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«УТВЕРЖДАЮ»</w:t>
      </w:r>
    </w:p>
    <w:p w:rsidR="007D0E04" w:rsidRDefault="007D0E04" w:rsidP="007D0E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детского дома</w:t>
      </w:r>
    </w:p>
    <w:p w:rsidR="007D0E04" w:rsidRDefault="00F51FDB" w:rsidP="007D0E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_________Коняева Т.Ю.</w:t>
      </w:r>
      <w:r w:rsidR="007D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04" w:rsidRDefault="007D0E04" w:rsidP="007D0E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0E04" w:rsidRDefault="007D0E04" w:rsidP="007D0E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 ПРИЁМА и ОТЧИСЛЕНИЯ  ВОСПИТАННИКОВ </w:t>
      </w:r>
    </w:p>
    <w:p w:rsidR="007D0E04" w:rsidRDefault="007D0E04" w:rsidP="007D0E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ЯО </w:t>
      </w:r>
      <w:r w:rsidR="00F51FDB">
        <w:rPr>
          <w:rFonts w:ascii="Times New Roman" w:hAnsi="Times New Roman" w:cs="Times New Roman"/>
          <w:sz w:val="28"/>
          <w:szCs w:val="28"/>
        </w:rPr>
        <w:t>«Переславль-Залесский санаторный детский дом»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0E04" w:rsidRDefault="007D0E04" w:rsidP="007D0E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0E04" w:rsidRPr="007D0E04" w:rsidRDefault="007D0E04" w:rsidP="007D0E04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4">
        <w:rPr>
          <w:rFonts w:ascii="Times New Roman" w:hAnsi="Times New Roman" w:cs="Times New Roman"/>
          <w:b/>
          <w:sz w:val="28"/>
          <w:szCs w:val="28"/>
        </w:rPr>
        <w:t>Правила приема воспитанников.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Общие требования к приему граждан в Учреждение регулируются Законом Российской Федерации от 10 июля 1992 года № 3266-I «Об образовании» и другими федеральными законами, а также </w:t>
      </w:r>
      <w:r>
        <w:rPr>
          <w:rFonts w:ascii="Times New Roman" w:hAnsi="Times New Roman" w:cs="Times New Roman"/>
          <w:sz w:val="28"/>
          <w:szCs w:val="28"/>
        </w:rPr>
        <w:t>Уставом учреждения.</w:t>
      </w:r>
      <w:r w:rsidRPr="007D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0E04">
        <w:rPr>
          <w:rFonts w:ascii="Times New Roman" w:hAnsi="Times New Roman" w:cs="Times New Roman"/>
          <w:sz w:val="28"/>
          <w:szCs w:val="28"/>
        </w:rPr>
        <w:t>.1. В течение всего учебного года в Учреждение принимаются дети в возрасте от 3 лет до 18 лет: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дети-сироты;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дети, отобранные у родителей по решению суда;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- дети, родители которых лишены родительских прав, осуждены, признаны недееспособными, находятся на длительном лечении, а также </w:t>
      </w:r>
      <w:proofErr w:type="gramStart"/>
      <w:r w:rsidRPr="007D0E04"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gramEnd"/>
      <w:r w:rsidRPr="007D0E04">
        <w:rPr>
          <w:rFonts w:ascii="Times New Roman" w:hAnsi="Times New Roman" w:cs="Times New Roman"/>
          <w:sz w:val="28"/>
          <w:szCs w:val="28"/>
        </w:rPr>
        <w:t xml:space="preserve"> которых не установлено; 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- в иных случаях признания детей   оставшимися без попечения родителей, в установленном законом порядке. 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0E04">
        <w:rPr>
          <w:rFonts w:ascii="Times New Roman" w:hAnsi="Times New Roman" w:cs="Times New Roman"/>
          <w:sz w:val="28"/>
          <w:szCs w:val="28"/>
        </w:rPr>
        <w:t>.2. В Учреждение  могут временно приниматься по заявлению родителей (законных представителей) дети одиноких матерей (отцов), дети безработных, беженцев, вынужденных переселенцев, а также из семей, пострадавших от стихийных бедствий и не имеющих постоянного места жительства, на срок не более одного года.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0E04">
        <w:rPr>
          <w:rFonts w:ascii="Times New Roman" w:hAnsi="Times New Roman" w:cs="Times New Roman"/>
          <w:sz w:val="28"/>
          <w:szCs w:val="28"/>
        </w:rPr>
        <w:t>.3. В Учреждение могут приниматься дети с  ограниченными возможностями здоровья.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0E04">
        <w:rPr>
          <w:rFonts w:ascii="Times New Roman" w:hAnsi="Times New Roman" w:cs="Times New Roman"/>
          <w:sz w:val="28"/>
          <w:szCs w:val="28"/>
        </w:rPr>
        <w:t>.4. Дети, являющиеся членами одной семьи или находящиеся в родственных отношениях, направляются в Учреждение за исключением случаев, когда по медицинским показаниям или другим причинам воспитание и обучение этих детей должно осуществляться раздельно.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0E04">
        <w:rPr>
          <w:rFonts w:ascii="Times New Roman" w:hAnsi="Times New Roman" w:cs="Times New Roman"/>
          <w:sz w:val="28"/>
          <w:szCs w:val="28"/>
        </w:rPr>
        <w:t>.5. Зачисление детей в Учреждение производится по направлению Учредителя на основании следующих документов: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решение Учредителя о направлении в Учреждение;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личное дело воспитанника;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свидетельство о рождении в подлиннике или заключение медицинской экспертизы, удостоверяющее возраст ребенка; в отношении ребенка, достигшего возраста 14 лет – также паспорт;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медицинская карта;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(для воспитанников с ограниченными возможностями здоровья);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личное дело обучающегося, дневник, заверенный общеобразовательным учреждением, которое посещал обучающийся до направления в Учреждение (для детей школьного возраста);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lastRenderedPageBreak/>
        <w:t>- акт обследования жилищных условий ребенка;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- сведения о родителях или законных представителях (копии свидетельств о смерти родителей, приговора или решения суда, справка о болезни или розыске родителей  и другие документы, подтверждающие отсутствие родителей или невозможность воспитания ими своих детей); 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справка о наличии жилья и местожительстве братьев, сестер и других близких родственников;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опись имущества, оставшегося после смерти родителей, сведения о лицах, отвечающих за его сохранность;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документы о закреплении жилой площади за несовершеннолетним;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пенсионная книжка детей, получающих пенсию, копия решения суда о взыскании алиментов (при получении их на ребенка родителем или законным представителем).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D0E04">
        <w:rPr>
          <w:rFonts w:ascii="Times New Roman" w:hAnsi="Times New Roman" w:cs="Times New Roman"/>
          <w:sz w:val="28"/>
          <w:szCs w:val="28"/>
        </w:rPr>
        <w:t>. Продолжительность обучения зависит от периода пребывания воспитанника в Учреждении.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7D0E04">
        <w:rPr>
          <w:rFonts w:ascii="Times New Roman" w:hAnsi="Times New Roman" w:cs="Times New Roman"/>
          <w:sz w:val="28"/>
          <w:szCs w:val="28"/>
        </w:rPr>
        <w:t>. Организация обучения и воспитания в Учреждении строится с учётом индивидуальных особенностей воспитанников в соответствии с планом учебно-воспитательной и методической работы, разрабатываемым учреждением самостоятельно.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7D0E04">
        <w:rPr>
          <w:rFonts w:ascii="Times New Roman" w:hAnsi="Times New Roman" w:cs="Times New Roman"/>
          <w:sz w:val="28"/>
          <w:szCs w:val="28"/>
        </w:rPr>
        <w:t xml:space="preserve">. Дети дошкольного возраста </w:t>
      </w:r>
      <w:r w:rsidR="00F51FDB">
        <w:rPr>
          <w:rFonts w:ascii="Times New Roman" w:hAnsi="Times New Roman" w:cs="Times New Roman"/>
          <w:sz w:val="28"/>
          <w:szCs w:val="28"/>
        </w:rPr>
        <w:t>посещают</w:t>
      </w:r>
      <w:r w:rsidRPr="007D0E04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</w:t>
      </w:r>
      <w:r w:rsidR="00F51FDB">
        <w:rPr>
          <w:rFonts w:ascii="Times New Roman" w:hAnsi="Times New Roman" w:cs="Times New Roman"/>
          <w:sz w:val="28"/>
          <w:szCs w:val="28"/>
        </w:rPr>
        <w:t xml:space="preserve">, дети школьного возраста – средние или основные общеобразовательные школы, дети в возрасте до 18 лет, окончившие обучение в школе и продолжающие получать образование в учреждениях начального, среднего, высшего профессионального образования – в учреждениях </w:t>
      </w:r>
      <w:r w:rsidR="00F51FDB">
        <w:rPr>
          <w:rFonts w:ascii="Times New Roman" w:hAnsi="Times New Roman" w:cs="Times New Roman"/>
          <w:sz w:val="28"/>
          <w:szCs w:val="28"/>
        </w:rPr>
        <w:t>начального, среднего, высшего профессионального образования</w:t>
      </w:r>
      <w:r w:rsidRPr="007D0E04">
        <w:rPr>
          <w:rFonts w:ascii="Times New Roman" w:hAnsi="Times New Roman" w:cs="Times New Roman"/>
          <w:sz w:val="28"/>
          <w:szCs w:val="28"/>
        </w:rPr>
        <w:t>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7D0E04">
        <w:rPr>
          <w:rFonts w:ascii="Times New Roman" w:hAnsi="Times New Roman" w:cs="Times New Roman"/>
          <w:sz w:val="28"/>
          <w:szCs w:val="28"/>
        </w:rPr>
        <w:t>. В Учреждении при наличии соответствующих условий могут организовываться воспитательные группы: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0E04">
        <w:rPr>
          <w:rFonts w:ascii="Times New Roman" w:hAnsi="Times New Roman" w:cs="Times New Roman"/>
          <w:sz w:val="28"/>
          <w:szCs w:val="28"/>
        </w:rPr>
        <w:t>разновозрастные</w:t>
      </w:r>
      <w:proofErr w:type="gramEnd"/>
      <w:r w:rsidRPr="007D0E04">
        <w:rPr>
          <w:rFonts w:ascii="Times New Roman" w:hAnsi="Times New Roman" w:cs="Times New Roman"/>
          <w:sz w:val="28"/>
          <w:szCs w:val="28"/>
        </w:rPr>
        <w:t xml:space="preserve"> (не более 8 человек);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0E04">
        <w:rPr>
          <w:rFonts w:ascii="Times New Roman" w:hAnsi="Times New Roman" w:cs="Times New Roman"/>
          <w:sz w:val="28"/>
          <w:szCs w:val="28"/>
        </w:rPr>
        <w:t>одновозрастные</w:t>
      </w:r>
      <w:proofErr w:type="gramEnd"/>
      <w:r w:rsidRPr="007D0E04">
        <w:rPr>
          <w:rFonts w:ascii="Times New Roman" w:hAnsi="Times New Roman" w:cs="Times New Roman"/>
          <w:sz w:val="28"/>
          <w:szCs w:val="28"/>
        </w:rPr>
        <w:t xml:space="preserve"> (до 4 лет – не более </w:t>
      </w:r>
      <w:r w:rsidR="00F51FDB">
        <w:rPr>
          <w:rFonts w:ascii="Times New Roman" w:hAnsi="Times New Roman" w:cs="Times New Roman"/>
          <w:sz w:val="28"/>
          <w:szCs w:val="28"/>
        </w:rPr>
        <w:t>6</w:t>
      </w:r>
      <w:r w:rsidRPr="007D0E04">
        <w:rPr>
          <w:rFonts w:ascii="Times New Roman" w:hAnsi="Times New Roman" w:cs="Times New Roman"/>
          <w:sz w:val="28"/>
          <w:szCs w:val="28"/>
        </w:rPr>
        <w:t xml:space="preserve"> человек, от 4 лет и старше – не более </w:t>
      </w:r>
      <w:r w:rsidR="00F51FDB">
        <w:rPr>
          <w:rFonts w:ascii="Times New Roman" w:hAnsi="Times New Roman" w:cs="Times New Roman"/>
          <w:sz w:val="28"/>
          <w:szCs w:val="28"/>
        </w:rPr>
        <w:t>8</w:t>
      </w:r>
      <w:r w:rsidRPr="007D0E04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Комплектование групп в зависимости от контингента воспитанников может производиться по следующим основаниям: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возраст воспитанников;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состояние психосоматического здоровья;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родственные связи детей;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идентификация по поло-ролевой функции,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а также по совокупности оснований в зависимости от конкретной ситуации.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7D0E04">
        <w:rPr>
          <w:rFonts w:ascii="Times New Roman" w:hAnsi="Times New Roman" w:cs="Times New Roman"/>
          <w:sz w:val="28"/>
          <w:szCs w:val="28"/>
        </w:rPr>
        <w:t xml:space="preserve">. При согласовании с Учредителем в Учреждении могут быть созданы группы для детей с ограниченными возможностями здоровья. 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7D0E04">
        <w:rPr>
          <w:rFonts w:ascii="Times New Roman" w:hAnsi="Times New Roman" w:cs="Times New Roman"/>
          <w:sz w:val="28"/>
          <w:szCs w:val="28"/>
        </w:rPr>
        <w:t xml:space="preserve">. В Учреждении возможно </w:t>
      </w:r>
      <w:proofErr w:type="gramStart"/>
      <w:r w:rsidRPr="007D0E0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D0E0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7D0E04">
        <w:rPr>
          <w:rFonts w:ascii="Times New Roman" w:hAnsi="Times New Roman" w:cs="Times New Roman"/>
          <w:sz w:val="28"/>
          <w:szCs w:val="28"/>
        </w:rPr>
        <w:t xml:space="preserve">. Учреждение вправе использовать дистанционные образовательные технологии при всех формах получения образования в порядке, </w:t>
      </w:r>
      <w:r w:rsidRPr="007D0E04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E04" w:rsidRPr="007D0E04" w:rsidRDefault="007D0E04" w:rsidP="007D0E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4">
        <w:rPr>
          <w:rFonts w:ascii="Times New Roman" w:hAnsi="Times New Roman" w:cs="Times New Roman"/>
          <w:b/>
          <w:sz w:val="28"/>
          <w:szCs w:val="28"/>
        </w:rPr>
        <w:t>Порядок и основания отчисления  и перевода воспитанников.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D0E04">
        <w:rPr>
          <w:rFonts w:ascii="Times New Roman" w:hAnsi="Times New Roman" w:cs="Times New Roman"/>
          <w:sz w:val="28"/>
          <w:szCs w:val="28"/>
        </w:rPr>
        <w:t>Отчисление воспитанников из Учреждения производится приказом директора по следующим основаниям: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передача на воспитание в семью (усыновление (удочерение); опека (попечительство), в приёмную семью) на основании решения органов местного самоуправления;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восстановление родителей воспитанника в родительских правах на основании решения суда и заявления родителей;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достижение воспитанником совершеннолетия;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прекращение ограничения родителей в родительских правах на основании решения суда и личного заявления родителей;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освобождения родителей из мест заключения, на основании справки об освобождении и личного заявления родителей;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окончания длительного срока лечения родителей на основании справки из лечебного учреждения;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- после получения основного общего образования </w:t>
      </w:r>
      <w:proofErr w:type="gramStart"/>
      <w:r w:rsidRPr="007D0E04">
        <w:rPr>
          <w:rFonts w:ascii="Times New Roman" w:hAnsi="Times New Roman" w:cs="Times New Roman"/>
          <w:sz w:val="28"/>
          <w:szCs w:val="28"/>
        </w:rPr>
        <w:t>с момента зачисления воспитанника в иное учреждение на полное государственное обеспечение на основании справки о зачислении</w:t>
      </w:r>
      <w:proofErr w:type="gramEnd"/>
      <w:r w:rsidRPr="007D0E04">
        <w:rPr>
          <w:rFonts w:ascii="Times New Roman" w:hAnsi="Times New Roman" w:cs="Times New Roman"/>
          <w:sz w:val="28"/>
          <w:szCs w:val="28"/>
        </w:rPr>
        <w:t xml:space="preserve"> воспитанника в учреждение;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по заявлению родителей ребенка, не лишенных родительских прав;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невозможности дальнейшего обучения (воспитания) ребенка в Учреждении по  результатам медицинского заключения, при направлении в иное учреждение или лечебное учреждение по решению суда;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- перевода в иное учреждение для детей-сирот и детей, оставшихся без попечения родителей на основании направления Учредителя в иное учреждение;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 - при эмансипации (вступление в брак, работа по трудовому договору, ведение предпринимательской деятельности с согласия родителей, законных представителей);</w:t>
      </w:r>
    </w:p>
    <w:p w:rsidR="007D0E04" w:rsidRPr="007D0E04" w:rsidRDefault="007D0E04" w:rsidP="007D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действующим законодательством. 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E04">
        <w:rPr>
          <w:rFonts w:ascii="Times New Roman" w:hAnsi="Times New Roman" w:cs="Times New Roman"/>
          <w:sz w:val="28"/>
          <w:szCs w:val="28"/>
        </w:rPr>
        <w:t>При отчислении из Учреждения выдаются подлинники документов, перечисленных в п. 3.3, а также справка о пребывании воспитанника в Учреждении и состоянии его здоровья.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D0E04">
        <w:rPr>
          <w:rFonts w:ascii="Times New Roman" w:hAnsi="Times New Roman" w:cs="Times New Roman"/>
          <w:sz w:val="28"/>
          <w:szCs w:val="28"/>
        </w:rPr>
        <w:t xml:space="preserve">. Перевод воспитанников в другое </w:t>
      </w:r>
      <w:bookmarkStart w:id="0" w:name="_GoBack"/>
      <w:bookmarkEnd w:id="0"/>
      <w:r w:rsidRPr="007D0E04">
        <w:rPr>
          <w:rFonts w:ascii="Times New Roman" w:hAnsi="Times New Roman" w:cs="Times New Roman"/>
          <w:sz w:val="28"/>
          <w:szCs w:val="28"/>
        </w:rPr>
        <w:t>Учреждение возможен по согласованию с Учредителем.</w:t>
      </w:r>
    </w:p>
    <w:p w:rsidR="007D0E04" w:rsidRPr="007D0E04" w:rsidRDefault="007D0E04" w:rsidP="007D0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D0E04">
        <w:rPr>
          <w:rFonts w:ascii="Times New Roman" w:hAnsi="Times New Roman" w:cs="Times New Roman"/>
          <w:sz w:val="28"/>
          <w:szCs w:val="28"/>
        </w:rPr>
        <w:t xml:space="preserve"> Администрация Учреждения при согласовании с Учредителем в исключительных случаях разрешает временно (до 1 года) бесплатно проживать и питаться своим выпускникам.</w:t>
      </w:r>
    </w:p>
    <w:p w:rsidR="002B2A07" w:rsidRPr="007D0E04" w:rsidRDefault="002B2A07" w:rsidP="007D0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A07" w:rsidRPr="007D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8AA"/>
    <w:multiLevelType w:val="hybridMultilevel"/>
    <w:tmpl w:val="1494F67E"/>
    <w:lvl w:ilvl="0" w:tplc="B1ACC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04"/>
    <w:rsid w:val="001654CE"/>
    <w:rsid w:val="002B1817"/>
    <w:rsid w:val="002B2A07"/>
    <w:rsid w:val="007D0E04"/>
    <w:rsid w:val="00B33C88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2016-05-18T14:47:00Z</cp:lastPrinted>
  <dcterms:created xsi:type="dcterms:W3CDTF">2016-05-18T14:48:00Z</dcterms:created>
  <dcterms:modified xsi:type="dcterms:W3CDTF">2016-05-18T14:48:00Z</dcterms:modified>
</cp:coreProperties>
</file>